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B0A6" w14:textId="77777777" w:rsidR="002247E7" w:rsidRDefault="004C0199" w:rsidP="004C01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1D27">
        <w:rPr>
          <w:rFonts w:ascii="Times New Roman" w:hAnsi="Times New Roman" w:cs="Times New Roman"/>
          <w:b/>
          <w:bCs/>
          <w:sz w:val="28"/>
          <w:szCs w:val="28"/>
        </w:rPr>
        <w:t xml:space="preserve">Wymagania edukacyjne z zajęć praktyczno -technicznych  </w:t>
      </w:r>
    </w:p>
    <w:p w14:paraId="46A2D7F3" w14:textId="0CCBDBF7" w:rsidR="004C0199" w:rsidRPr="00FD1D27" w:rsidRDefault="002247E7" w:rsidP="004C01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klasa</w:t>
      </w:r>
      <w:r w:rsidR="00AE24A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0199" w:rsidRPr="00FD1D27">
        <w:rPr>
          <w:rFonts w:ascii="Times New Roman" w:hAnsi="Times New Roman" w:cs="Times New Roman"/>
          <w:b/>
          <w:bCs/>
          <w:sz w:val="28"/>
          <w:szCs w:val="28"/>
        </w:rPr>
        <w:t>IV</w:t>
      </w:r>
    </w:p>
    <w:p w14:paraId="02060486" w14:textId="77777777" w:rsidR="004C0199" w:rsidRDefault="004C0199" w:rsidP="004C0199">
      <w:pPr>
        <w:rPr>
          <w:rStyle w:val="markedcontent"/>
          <w:rFonts w:cstheme="minorHAnsi"/>
        </w:rPr>
      </w:pPr>
    </w:p>
    <w:p w14:paraId="0320ADC6" w14:textId="44556583" w:rsidR="005F69B0" w:rsidRPr="00FD1D27" w:rsidRDefault="00A60759" w:rsidP="00AB30C3">
      <w:pPr>
        <w:spacing w:after="0"/>
        <w:jc w:val="both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</w:rPr>
        <w:t>W</w:t>
      </w:r>
      <w:r w:rsidR="004C0199" w:rsidRPr="00012D77">
        <w:rPr>
          <w:rFonts w:ascii="Times New Roman" w:hAnsi="Times New Roman" w:cs="Times New Roman"/>
        </w:rPr>
        <w:t>ymagania stawiane uczniom (podstawowe i ponadpodstawowe) wynikają bezpośrednio</w:t>
      </w:r>
      <w:r w:rsidR="00C24BFE">
        <w:rPr>
          <w:rFonts w:ascii="Times New Roman" w:hAnsi="Times New Roman" w:cs="Times New Roman"/>
        </w:rPr>
        <w:br/>
      </w:r>
      <w:r w:rsidR="005F69B0" w:rsidRPr="00012D77">
        <w:rPr>
          <w:rFonts w:ascii="Times New Roman" w:hAnsi="Times New Roman" w:cs="Times New Roman"/>
        </w:rPr>
        <w:t xml:space="preserve"> </w:t>
      </w:r>
      <w:r w:rsidR="004C0199" w:rsidRPr="00012D77">
        <w:rPr>
          <w:rFonts w:ascii="Times New Roman" w:hAnsi="Times New Roman" w:cs="Times New Roman"/>
        </w:rPr>
        <w:t xml:space="preserve">z realizacji materiału zawartego w cyklu Jak to zrobić? Na podstawie nowej podstawy programowej dla klasy IV </w:t>
      </w:r>
      <w:r w:rsidR="005F69B0" w:rsidRPr="00012D77">
        <w:rPr>
          <w:rFonts w:ascii="Times New Roman" w:hAnsi="Times New Roman" w:cs="Times New Roman"/>
        </w:rPr>
        <w:t>z 2026 roku. Przy ustalaniu oceny z przedmiotu zajęcia praktyczno-techniczne nauczyciel w szczególności bierze pod uwagę wysiłek wkładany przez ucznia</w:t>
      </w:r>
      <w:r w:rsidR="00C24BFE">
        <w:rPr>
          <w:rFonts w:ascii="Times New Roman" w:hAnsi="Times New Roman" w:cs="Times New Roman"/>
        </w:rPr>
        <w:t xml:space="preserve"> </w:t>
      </w:r>
      <w:r w:rsidR="00C24BFE">
        <w:rPr>
          <w:rFonts w:ascii="Times New Roman" w:hAnsi="Times New Roman" w:cs="Times New Roman"/>
        </w:rPr>
        <w:br/>
      </w:r>
      <w:r w:rsidR="005F69B0" w:rsidRPr="00012D77">
        <w:rPr>
          <w:rFonts w:ascii="Times New Roman" w:hAnsi="Times New Roman" w:cs="Times New Roman"/>
        </w:rPr>
        <w:t>w</w:t>
      </w:r>
      <w:r w:rsidR="00012D77" w:rsidRPr="00012D77">
        <w:rPr>
          <w:rFonts w:ascii="Times New Roman" w:hAnsi="Times New Roman" w:cs="Times New Roman"/>
        </w:rPr>
        <w:t xml:space="preserve"> </w:t>
      </w:r>
      <w:r w:rsidR="005F69B0" w:rsidRPr="00012D77">
        <w:rPr>
          <w:rFonts w:ascii="Times New Roman" w:hAnsi="Times New Roman" w:cs="Times New Roman"/>
        </w:rPr>
        <w:t>wywiązywanie się</w:t>
      </w:r>
      <w:r w:rsidR="00012D77">
        <w:rPr>
          <w:rFonts w:ascii="Times New Roman" w:hAnsi="Times New Roman" w:cs="Times New Roman"/>
        </w:rPr>
        <w:t xml:space="preserve"> z</w:t>
      </w:r>
      <w:r w:rsidR="005F69B0" w:rsidRPr="00012D77">
        <w:rPr>
          <w:rFonts w:ascii="Times New Roman" w:hAnsi="Times New Roman" w:cs="Times New Roman"/>
        </w:rPr>
        <w:t xml:space="preserve"> obowiązków wynikających ze specyfiki tych zajęć.</w:t>
      </w:r>
      <w:r w:rsidR="005F69B0" w:rsidRPr="00012D77">
        <w:rPr>
          <w:rStyle w:val="markedcontent"/>
          <w:rFonts w:ascii="Times New Roman" w:hAnsi="Times New Roman" w:cs="Times New Roman"/>
        </w:rPr>
        <w:br/>
      </w:r>
      <w:r w:rsidR="005F69B0" w:rsidRPr="00012D77">
        <w:rPr>
          <w:rFonts w:ascii="Times New Roman" w:hAnsi="Times New Roman" w:cs="Times New Roman"/>
          <w:color w:val="231F20"/>
        </w:rPr>
        <w:t>W nauczaniu zajęć praktyczno-technicznych ocenie  podlegać</w:t>
      </w:r>
      <w:r w:rsidR="00012D77" w:rsidRPr="00012D77">
        <w:rPr>
          <w:rFonts w:ascii="Times New Roman" w:hAnsi="Times New Roman" w:cs="Times New Roman"/>
          <w:color w:val="231F20"/>
        </w:rPr>
        <w:t xml:space="preserve"> będą</w:t>
      </w:r>
      <w:r w:rsidR="005F69B0" w:rsidRPr="00012D77">
        <w:rPr>
          <w:rFonts w:ascii="Times New Roman" w:hAnsi="Times New Roman" w:cs="Times New Roman"/>
          <w:color w:val="231F20"/>
        </w:rPr>
        <w:t xml:space="preserve"> następujące formy </w:t>
      </w:r>
      <w:r w:rsidR="005F69B0" w:rsidRPr="00012D77">
        <w:rPr>
          <w:rFonts w:ascii="Times New Roman" w:hAnsi="Times New Roman" w:cs="Times New Roman"/>
          <w:color w:val="231F20"/>
          <w:spacing w:val="-2"/>
        </w:rPr>
        <w:t>pracy:</w:t>
      </w:r>
    </w:p>
    <w:p w14:paraId="17B7473E" w14:textId="77777777" w:rsidR="005F69B0" w:rsidRPr="00012D77" w:rsidRDefault="005F69B0" w:rsidP="00AB30C3">
      <w:pPr>
        <w:pStyle w:val="Akapitzlist"/>
        <w:widowControl w:val="0"/>
        <w:numPr>
          <w:ilvl w:val="0"/>
          <w:numId w:val="1"/>
        </w:numPr>
        <w:tabs>
          <w:tab w:val="left" w:pos="226"/>
        </w:tabs>
        <w:autoSpaceDE w:val="0"/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</w:rPr>
      </w:pPr>
      <w:r w:rsidRPr="00012D77">
        <w:rPr>
          <w:rFonts w:ascii="Times New Roman" w:hAnsi="Times New Roman" w:cs="Times New Roman"/>
          <w:color w:val="231F20"/>
          <w:spacing w:val="-2"/>
        </w:rPr>
        <w:t>test,</w:t>
      </w:r>
    </w:p>
    <w:p w14:paraId="6D34E5D9" w14:textId="0F15A124" w:rsidR="005F69B0" w:rsidRPr="004B248D" w:rsidRDefault="005F69B0" w:rsidP="00AB30C3">
      <w:pPr>
        <w:pStyle w:val="Akapitzlist"/>
        <w:widowControl w:val="0"/>
        <w:numPr>
          <w:ilvl w:val="0"/>
          <w:numId w:val="1"/>
        </w:numPr>
        <w:tabs>
          <w:tab w:val="left" w:pos="226"/>
        </w:tabs>
        <w:autoSpaceDE w:val="0"/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</w:rPr>
      </w:pPr>
      <w:r w:rsidRPr="00012D77">
        <w:rPr>
          <w:rFonts w:ascii="Times New Roman" w:hAnsi="Times New Roman" w:cs="Times New Roman"/>
          <w:color w:val="231F20"/>
          <w:spacing w:val="-2"/>
        </w:rPr>
        <w:t>kartkówka,</w:t>
      </w:r>
    </w:p>
    <w:p w14:paraId="50A31717" w14:textId="2347B50B" w:rsidR="004B248D" w:rsidRPr="00012D77" w:rsidRDefault="004B248D" w:rsidP="00AB30C3">
      <w:pPr>
        <w:pStyle w:val="Akapitzlist"/>
        <w:widowControl w:val="0"/>
        <w:numPr>
          <w:ilvl w:val="0"/>
          <w:numId w:val="1"/>
        </w:numPr>
        <w:tabs>
          <w:tab w:val="left" w:pos="226"/>
        </w:tabs>
        <w:autoSpaceDE w:val="0"/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  <w:spacing w:val="-2"/>
        </w:rPr>
        <w:t>odpowiedź ustna,</w:t>
      </w:r>
    </w:p>
    <w:p w14:paraId="5F031639" w14:textId="2B27F5D5" w:rsidR="005F69B0" w:rsidRPr="004B248D" w:rsidRDefault="005F69B0" w:rsidP="00AB30C3">
      <w:pPr>
        <w:pStyle w:val="Akapitzlist"/>
        <w:widowControl w:val="0"/>
        <w:numPr>
          <w:ilvl w:val="0"/>
          <w:numId w:val="1"/>
        </w:numPr>
        <w:tabs>
          <w:tab w:val="left" w:pos="226"/>
        </w:tabs>
        <w:autoSpaceDE w:val="0"/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</w:rPr>
      </w:pPr>
      <w:r w:rsidRPr="00012D77">
        <w:rPr>
          <w:rFonts w:ascii="Times New Roman" w:hAnsi="Times New Roman" w:cs="Times New Roman"/>
          <w:color w:val="231F20"/>
          <w:spacing w:val="-2"/>
        </w:rPr>
        <w:t>zadanie praktyczne,</w:t>
      </w:r>
    </w:p>
    <w:p w14:paraId="382B35A0" w14:textId="2BCA8753" w:rsidR="004B248D" w:rsidRPr="00012D77" w:rsidRDefault="004B248D" w:rsidP="00AB30C3">
      <w:pPr>
        <w:pStyle w:val="Akapitzlist"/>
        <w:widowControl w:val="0"/>
        <w:numPr>
          <w:ilvl w:val="0"/>
          <w:numId w:val="1"/>
        </w:numPr>
        <w:tabs>
          <w:tab w:val="left" w:pos="226"/>
        </w:tabs>
        <w:autoSpaceDE w:val="0"/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31F20"/>
          <w:spacing w:val="-2"/>
        </w:rPr>
        <w:t>praca w grupie,</w:t>
      </w:r>
    </w:p>
    <w:p w14:paraId="6E404ECA" w14:textId="1C2A2FFE" w:rsidR="005F69B0" w:rsidRPr="004B248D" w:rsidRDefault="005F69B0" w:rsidP="00AB30C3">
      <w:pPr>
        <w:pStyle w:val="Akapitzlist"/>
        <w:widowControl w:val="0"/>
        <w:numPr>
          <w:ilvl w:val="0"/>
          <w:numId w:val="1"/>
        </w:numPr>
        <w:tabs>
          <w:tab w:val="left" w:pos="226"/>
        </w:tabs>
        <w:autoSpaceDE w:val="0"/>
        <w:autoSpaceDN w:val="0"/>
        <w:spacing w:after="0" w:line="276" w:lineRule="auto"/>
        <w:contextualSpacing w:val="0"/>
        <w:jc w:val="both"/>
        <w:rPr>
          <w:rFonts w:ascii="Times New Roman" w:hAnsi="Times New Roman" w:cs="Times New Roman"/>
        </w:rPr>
      </w:pPr>
      <w:r w:rsidRPr="00012D77">
        <w:rPr>
          <w:rFonts w:ascii="Times New Roman" w:hAnsi="Times New Roman" w:cs="Times New Roman"/>
          <w:color w:val="231F20"/>
          <w:spacing w:val="-2"/>
        </w:rPr>
        <w:t>aktywność</w:t>
      </w:r>
      <w:r w:rsidRPr="00012D77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012D77">
        <w:rPr>
          <w:rFonts w:ascii="Times New Roman" w:hAnsi="Times New Roman" w:cs="Times New Roman"/>
          <w:color w:val="231F20"/>
          <w:spacing w:val="-2"/>
        </w:rPr>
        <w:t>na</w:t>
      </w:r>
      <w:r w:rsidRPr="00012D77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012D77">
        <w:rPr>
          <w:rFonts w:ascii="Times New Roman" w:hAnsi="Times New Roman" w:cs="Times New Roman"/>
          <w:color w:val="231F20"/>
          <w:spacing w:val="-2"/>
        </w:rPr>
        <w:t>lekcj</w:t>
      </w:r>
      <w:r w:rsidR="004B248D">
        <w:rPr>
          <w:rFonts w:ascii="Times New Roman" w:hAnsi="Times New Roman" w:cs="Times New Roman"/>
          <w:color w:val="231F20"/>
          <w:spacing w:val="-2"/>
        </w:rPr>
        <w:t>i,</w:t>
      </w:r>
    </w:p>
    <w:p w14:paraId="58358378" w14:textId="20503FC6" w:rsidR="00012D77" w:rsidRPr="00012D77" w:rsidRDefault="005F69B0" w:rsidP="00AB30C3">
      <w:pPr>
        <w:pStyle w:val="Akapitzlist"/>
        <w:numPr>
          <w:ilvl w:val="0"/>
          <w:numId w:val="1"/>
        </w:numPr>
        <w:spacing w:after="0" w:line="276" w:lineRule="auto"/>
        <w:jc w:val="both"/>
        <w:rPr>
          <w:rStyle w:val="markedcontent"/>
          <w:rFonts w:ascii="Times New Roman" w:hAnsi="Times New Roman" w:cs="Times New Roman"/>
        </w:rPr>
      </w:pPr>
      <w:r w:rsidRPr="00012D77">
        <w:rPr>
          <w:rFonts w:ascii="Times New Roman" w:hAnsi="Times New Roman" w:cs="Times New Roman"/>
          <w:color w:val="231F20"/>
          <w:spacing w:val="-2"/>
        </w:rPr>
        <w:t>praca</w:t>
      </w:r>
      <w:r w:rsidRPr="00012D7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012D77">
        <w:rPr>
          <w:rFonts w:ascii="Times New Roman" w:hAnsi="Times New Roman" w:cs="Times New Roman"/>
          <w:color w:val="231F20"/>
          <w:spacing w:val="-2"/>
        </w:rPr>
        <w:t>pozalekcyjna</w:t>
      </w:r>
      <w:r w:rsidRPr="00012D7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012D77">
        <w:rPr>
          <w:rFonts w:ascii="Times New Roman" w:hAnsi="Times New Roman" w:cs="Times New Roman"/>
          <w:color w:val="231F20"/>
          <w:spacing w:val="-2"/>
        </w:rPr>
        <w:t>(np.</w:t>
      </w:r>
      <w:r w:rsidRPr="00012D7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012D77">
        <w:rPr>
          <w:rFonts w:ascii="Times New Roman" w:hAnsi="Times New Roman" w:cs="Times New Roman"/>
          <w:color w:val="231F20"/>
          <w:spacing w:val="-2"/>
        </w:rPr>
        <w:t>konkurs,</w:t>
      </w:r>
      <w:r w:rsidRPr="00012D77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012D77">
        <w:rPr>
          <w:rFonts w:ascii="Times New Roman" w:hAnsi="Times New Roman" w:cs="Times New Roman"/>
          <w:color w:val="231F20"/>
          <w:spacing w:val="-2"/>
        </w:rPr>
        <w:t>projekt).</w:t>
      </w:r>
      <w:r w:rsidR="00012D77" w:rsidRPr="00012D77">
        <w:rPr>
          <w:rStyle w:val="Nagwek1Znak"/>
          <w:rFonts w:ascii="Times New Roman" w:eastAsia="Symbol" w:hAnsi="Times New Roman" w:cs="Times New Roman"/>
          <w:sz w:val="24"/>
          <w:szCs w:val="24"/>
        </w:rPr>
        <w:t xml:space="preserve"> </w:t>
      </w:r>
    </w:p>
    <w:p w14:paraId="281657B7" w14:textId="77777777" w:rsidR="004B248D" w:rsidRDefault="00012D77" w:rsidP="00AB30C3">
      <w:pPr>
        <w:spacing w:after="0" w:line="276" w:lineRule="auto"/>
        <w:jc w:val="both"/>
        <w:rPr>
          <w:rStyle w:val="markedcontent"/>
          <w:rFonts w:ascii="Times New Roman" w:hAnsi="Times New Roman" w:cs="Times New Roman"/>
        </w:rPr>
      </w:pPr>
      <w:r w:rsidRPr="00012D77">
        <w:rPr>
          <w:rStyle w:val="markedcontent"/>
          <w:rFonts w:ascii="Times New Roman" w:hAnsi="Times New Roman" w:cs="Times New Roman"/>
        </w:rPr>
        <w:t>Uczeń otrzymuje minimum 3 oceny cząstkowe w semestrze.</w:t>
      </w:r>
      <w:r>
        <w:rPr>
          <w:rFonts w:ascii="Times New Roman" w:hAnsi="Times New Roman" w:cs="Times New Roman"/>
        </w:rPr>
        <w:t xml:space="preserve"> </w:t>
      </w:r>
      <w:r w:rsidRPr="00012D77">
        <w:rPr>
          <w:rStyle w:val="markedcontent"/>
          <w:rFonts w:ascii="Times New Roman" w:hAnsi="Times New Roman" w:cs="Times New Roman"/>
        </w:rPr>
        <w:t xml:space="preserve">Każda ocena wystawiona dla ucznia jest jawna dla niego i jego rodziców. </w:t>
      </w:r>
      <w:r w:rsidRPr="00012D77">
        <w:rPr>
          <w:rFonts w:ascii="Times New Roman" w:hAnsi="Times New Roman" w:cs="Times New Roman"/>
        </w:rPr>
        <w:t>W każdym semestrze uczeń może przed lekcją zgłosić jedno nieprzygotowanie</w:t>
      </w:r>
      <w:r w:rsidRPr="00012D77">
        <w:rPr>
          <w:rStyle w:val="markedcontent"/>
          <w:rFonts w:ascii="Times New Roman" w:hAnsi="Times New Roman" w:cs="Times New Roman"/>
        </w:rPr>
        <w:t xml:space="preserve"> do lekcji z ważnych powodów</w:t>
      </w:r>
      <w:r w:rsidRPr="00012D77">
        <w:rPr>
          <w:rFonts w:ascii="Times New Roman" w:hAnsi="Times New Roman" w:cs="Times New Roman"/>
        </w:rPr>
        <w:t xml:space="preserve">. Każde następne będzie równoznaczne z otrzymaniem oceny niedostatecznej. </w:t>
      </w:r>
      <w:r w:rsidRPr="00012D77">
        <w:rPr>
          <w:rStyle w:val="markedcontent"/>
          <w:rFonts w:ascii="Times New Roman" w:hAnsi="Times New Roman" w:cs="Times New Roman"/>
        </w:rPr>
        <w:t>W przypadku otrzymania oceny niedostatecznej uczeń ma możliwość poprawien</w:t>
      </w:r>
      <w:r>
        <w:rPr>
          <w:rStyle w:val="markedcontent"/>
          <w:rFonts w:ascii="Times New Roman" w:hAnsi="Times New Roman" w:cs="Times New Roman"/>
        </w:rPr>
        <w:t>ia</w:t>
      </w:r>
      <w:r w:rsidRPr="00012D77">
        <w:rPr>
          <w:rStyle w:val="markedcontent"/>
          <w:rFonts w:ascii="Times New Roman" w:hAnsi="Times New Roman" w:cs="Times New Roman"/>
        </w:rPr>
        <w:t xml:space="preserve"> jej</w:t>
      </w:r>
      <w:r>
        <w:rPr>
          <w:rStyle w:val="markedcontent"/>
          <w:rFonts w:ascii="Times New Roman" w:hAnsi="Times New Roman" w:cs="Times New Roman"/>
        </w:rPr>
        <w:t xml:space="preserve"> </w:t>
      </w:r>
      <w:r w:rsidRPr="00012D77">
        <w:rPr>
          <w:rStyle w:val="markedcontent"/>
          <w:rFonts w:ascii="Times New Roman" w:hAnsi="Times New Roman" w:cs="Times New Roman"/>
        </w:rPr>
        <w:t>w ciągu jednego tygodnia.</w:t>
      </w:r>
      <w:r w:rsidR="004B248D">
        <w:rPr>
          <w:rStyle w:val="markedcontent"/>
          <w:rFonts w:ascii="Times New Roman" w:hAnsi="Times New Roman" w:cs="Times New Roman"/>
        </w:rPr>
        <w:t xml:space="preserve"> </w:t>
      </w:r>
    </w:p>
    <w:p w14:paraId="16845EDB" w14:textId="4C84D747" w:rsidR="00012D77" w:rsidRDefault="004B248D" w:rsidP="00AB30C3">
      <w:pPr>
        <w:spacing w:after="0" w:line="276" w:lineRule="auto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Uczeń nieobecny na lekcji nie musi wykonywać pracy twórczej w domu. </w:t>
      </w:r>
      <w:r w:rsidR="00FD1D27">
        <w:rPr>
          <w:rStyle w:val="markedcontent"/>
          <w:rFonts w:ascii="Times New Roman" w:hAnsi="Times New Roman" w:cs="Times New Roman"/>
        </w:rPr>
        <w:t>Brak pracy zaznaczone będzie w dzienniku jako (nb) i brane pod uwagę podczas wystawiania oceny końcowej.</w:t>
      </w:r>
    </w:p>
    <w:p w14:paraId="26CE6761" w14:textId="77777777" w:rsidR="00AE24A3" w:rsidRDefault="00AE24A3" w:rsidP="00AB30C3">
      <w:pPr>
        <w:spacing w:after="0" w:line="276" w:lineRule="auto"/>
        <w:jc w:val="both"/>
        <w:rPr>
          <w:rStyle w:val="markedcontent"/>
          <w:rFonts w:ascii="Times New Roman" w:hAnsi="Times New Roman" w:cs="Times New Roman"/>
        </w:rPr>
      </w:pPr>
    </w:p>
    <w:p w14:paraId="7E2C7D11" w14:textId="63C20F36" w:rsidR="00FD1D27" w:rsidRDefault="00FD1D27" w:rsidP="00AB30C3">
      <w:pPr>
        <w:spacing w:after="0" w:line="276" w:lineRule="auto"/>
        <w:jc w:val="both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Kryteria oceniania:</w:t>
      </w:r>
    </w:p>
    <w:p w14:paraId="103067FF" w14:textId="77777777" w:rsidR="00FD1D27" w:rsidRPr="00FD1D27" w:rsidRDefault="00FD1D27" w:rsidP="00AB30C3">
      <w:pPr>
        <w:pStyle w:val="Tekstpodstawowy"/>
        <w:spacing w:before="31" w:line="276" w:lineRule="auto"/>
        <w:ind w:left="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FD1D27">
        <w:rPr>
          <w:rFonts w:ascii="Times New Roman" w:hAnsi="Times New Roman" w:cs="Times New Roman"/>
          <w:color w:val="231F20"/>
          <w:spacing w:val="-2"/>
          <w:sz w:val="24"/>
          <w:szCs w:val="24"/>
        </w:rPr>
        <w:t>Oceniając</w:t>
      </w:r>
      <w:r w:rsidRPr="00FD1D27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  <w:sz w:val="24"/>
          <w:szCs w:val="24"/>
        </w:rPr>
        <w:t>osiągnięcia,</w:t>
      </w:r>
      <w:r w:rsidRPr="00FD1D27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  <w:sz w:val="24"/>
          <w:szCs w:val="24"/>
        </w:rPr>
        <w:t>należy</w:t>
      </w:r>
      <w:r w:rsidRPr="00FD1D27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  <w:sz w:val="24"/>
          <w:szCs w:val="24"/>
        </w:rPr>
        <w:t>zwrócić</w:t>
      </w:r>
      <w:r w:rsidRPr="00FD1D27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  <w:sz w:val="24"/>
          <w:szCs w:val="24"/>
        </w:rPr>
        <w:t>uwagę</w:t>
      </w:r>
      <w:r w:rsidRPr="00FD1D27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5"/>
          <w:sz w:val="24"/>
          <w:szCs w:val="24"/>
        </w:rPr>
        <w:t>na:</w:t>
      </w:r>
    </w:p>
    <w:p w14:paraId="2C1255A3" w14:textId="77777777" w:rsidR="00FD1D27" w:rsidRPr="00FD1D27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/>
        <w:contextualSpacing w:val="0"/>
        <w:jc w:val="both"/>
        <w:rPr>
          <w:rFonts w:ascii="Times New Roman" w:hAnsi="Times New Roman" w:cs="Times New Roman"/>
        </w:rPr>
      </w:pPr>
      <w:r w:rsidRPr="00FD1D27">
        <w:rPr>
          <w:rFonts w:ascii="Times New Roman" w:hAnsi="Times New Roman" w:cs="Times New Roman"/>
          <w:color w:val="231F20"/>
          <w:spacing w:val="-2"/>
        </w:rPr>
        <w:t>rozumienie zjawisk technicznych,</w:t>
      </w:r>
    </w:p>
    <w:p w14:paraId="566C2A4D" w14:textId="77777777" w:rsidR="00FD1D27" w:rsidRPr="00FD1D27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/>
        <w:contextualSpacing w:val="0"/>
        <w:jc w:val="both"/>
        <w:rPr>
          <w:rFonts w:ascii="Times New Roman" w:hAnsi="Times New Roman" w:cs="Times New Roman"/>
        </w:rPr>
      </w:pPr>
      <w:r w:rsidRPr="00FD1D27">
        <w:rPr>
          <w:rFonts w:ascii="Times New Roman" w:hAnsi="Times New Roman" w:cs="Times New Roman"/>
          <w:color w:val="231F20"/>
          <w:spacing w:val="-4"/>
        </w:rPr>
        <w:t>umiejętność</w:t>
      </w:r>
      <w:r w:rsidRPr="00FD1D27">
        <w:rPr>
          <w:rFonts w:ascii="Times New Roman" w:hAnsi="Times New Roman" w:cs="Times New Roman"/>
          <w:color w:val="231F20"/>
          <w:spacing w:val="9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wnioskowania,</w:t>
      </w:r>
    </w:p>
    <w:p w14:paraId="0E9FAEE2" w14:textId="77777777" w:rsidR="00FD1D27" w:rsidRPr="00FD1D27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before="8" w:after="0" w:line="276" w:lineRule="auto"/>
        <w:ind w:left="227" w:right="297" w:hanging="171"/>
        <w:contextualSpacing w:val="0"/>
        <w:jc w:val="both"/>
        <w:rPr>
          <w:rFonts w:ascii="Times New Roman" w:hAnsi="Times New Roman" w:cs="Times New Roman"/>
        </w:rPr>
      </w:pPr>
      <w:r w:rsidRPr="00FD1D27">
        <w:rPr>
          <w:rFonts w:ascii="Times New Roman" w:hAnsi="Times New Roman" w:cs="Times New Roman"/>
          <w:color w:val="231F20"/>
        </w:rPr>
        <w:t>czytanie</w:t>
      </w:r>
      <w:r w:rsidRPr="00FD1D2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ze</w:t>
      </w:r>
      <w:r w:rsidRPr="00FD1D2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zrozumieniem</w:t>
      </w:r>
      <w:r w:rsidRPr="00FD1D2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instrukcji</w:t>
      </w:r>
      <w:r w:rsidRPr="00FD1D2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urządzeń</w:t>
      </w:r>
      <w:r w:rsidRPr="00FD1D2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i przykładów dokumentacji technicznej,</w:t>
      </w:r>
    </w:p>
    <w:p w14:paraId="1F04BE97" w14:textId="77777777" w:rsidR="00FD1D27" w:rsidRPr="00FD1D27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/>
        <w:contextualSpacing w:val="0"/>
        <w:jc w:val="both"/>
        <w:rPr>
          <w:rFonts w:ascii="Times New Roman" w:hAnsi="Times New Roman" w:cs="Times New Roman"/>
        </w:rPr>
      </w:pPr>
      <w:r w:rsidRPr="00FD1D27">
        <w:rPr>
          <w:rFonts w:ascii="Times New Roman" w:hAnsi="Times New Roman" w:cs="Times New Roman"/>
          <w:color w:val="231F20"/>
          <w:spacing w:val="-2"/>
        </w:rPr>
        <w:t>czytanie</w:t>
      </w:r>
      <w:r w:rsidRPr="00FD1D27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rysunków</w:t>
      </w:r>
      <w:r w:rsidRPr="00FD1D2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złożeniowych</w:t>
      </w:r>
      <w:r w:rsidRPr="00FD1D2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i</w:t>
      </w:r>
      <w:r w:rsidRPr="00FD1D27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wykonawczych,</w:t>
      </w:r>
    </w:p>
    <w:p w14:paraId="141059F6" w14:textId="77777777" w:rsidR="00FD1D27" w:rsidRPr="00FD1D27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/>
        <w:contextualSpacing w:val="0"/>
        <w:jc w:val="both"/>
        <w:rPr>
          <w:rFonts w:ascii="Times New Roman" w:hAnsi="Times New Roman" w:cs="Times New Roman"/>
        </w:rPr>
      </w:pPr>
      <w:r w:rsidRPr="00FD1D27">
        <w:rPr>
          <w:rFonts w:ascii="Times New Roman" w:hAnsi="Times New Roman" w:cs="Times New Roman"/>
          <w:color w:val="231F20"/>
          <w:spacing w:val="-2"/>
        </w:rPr>
        <w:t>umiejętność</w:t>
      </w:r>
      <w:r w:rsidRPr="00FD1D2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organizacji</w:t>
      </w:r>
      <w:r w:rsidRPr="00FD1D2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miejsca</w:t>
      </w:r>
      <w:r w:rsidRPr="00FD1D27">
        <w:rPr>
          <w:rFonts w:ascii="Times New Roman" w:hAnsi="Times New Roman" w:cs="Times New Roman"/>
          <w:color w:val="231F20"/>
          <w:spacing w:val="-4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pracy,</w:t>
      </w:r>
    </w:p>
    <w:p w14:paraId="5257E132" w14:textId="77777777" w:rsidR="00FD1D27" w:rsidRPr="00FD1D27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before="9" w:after="0" w:line="276" w:lineRule="auto"/>
        <w:ind w:left="227" w:right="292" w:hanging="171"/>
        <w:contextualSpacing w:val="0"/>
        <w:jc w:val="both"/>
        <w:rPr>
          <w:rFonts w:ascii="Times New Roman" w:hAnsi="Times New Roman" w:cs="Times New Roman"/>
        </w:rPr>
      </w:pPr>
      <w:r w:rsidRPr="00FD1D27">
        <w:rPr>
          <w:rFonts w:ascii="Times New Roman" w:hAnsi="Times New Roman" w:cs="Times New Roman"/>
          <w:color w:val="231F20"/>
        </w:rPr>
        <w:t>właściwe</w:t>
      </w:r>
      <w:r w:rsidRPr="00FD1D27">
        <w:rPr>
          <w:rFonts w:ascii="Times New Roman" w:hAnsi="Times New Roman" w:cs="Times New Roman"/>
          <w:color w:val="231F20"/>
          <w:spacing w:val="8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wykorzystanie</w:t>
      </w:r>
      <w:r w:rsidRPr="00FD1D27">
        <w:rPr>
          <w:rFonts w:ascii="Times New Roman" w:hAnsi="Times New Roman" w:cs="Times New Roman"/>
          <w:color w:val="231F20"/>
          <w:spacing w:val="8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materiałów,</w:t>
      </w:r>
      <w:r w:rsidRPr="00FD1D27">
        <w:rPr>
          <w:rFonts w:ascii="Times New Roman" w:hAnsi="Times New Roman" w:cs="Times New Roman"/>
          <w:color w:val="231F20"/>
          <w:spacing w:val="8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narzędzi</w:t>
      </w:r>
      <w:r w:rsidRPr="00FD1D27">
        <w:rPr>
          <w:rFonts w:ascii="Times New Roman" w:hAnsi="Times New Roman" w:cs="Times New Roman"/>
          <w:color w:val="231F20"/>
          <w:spacing w:val="40"/>
        </w:rPr>
        <w:t xml:space="preserve"> </w:t>
      </w:r>
      <w:r w:rsidRPr="00FD1D27">
        <w:rPr>
          <w:rFonts w:ascii="Times New Roman" w:hAnsi="Times New Roman" w:cs="Times New Roman"/>
          <w:color w:val="231F20"/>
        </w:rPr>
        <w:t>i urządzeń technicznych,</w:t>
      </w:r>
    </w:p>
    <w:p w14:paraId="10672929" w14:textId="77777777" w:rsidR="00FD1D27" w:rsidRPr="00FD1D27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/>
        <w:contextualSpacing w:val="0"/>
        <w:jc w:val="both"/>
        <w:rPr>
          <w:rFonts w:ascii="Times New Roman" w:hAnsi="Times New Roman" w:cs="Times New Roman"/>
        </w:rPr>
      </w:pPr>
      <w:r w:rsidRPr="00FD1D27">
        <w:rPr>
          <w:rFonts w:ascii="Times New Roman" w:hAnsi="Times New Roman" w:cs="Times New Roman"/>
          <w:color w:val="231F20"/>
          <w:spacing w:val="-2"/>
        </w:rPr>
        <w:t>przestrzeganie zasad</w:t>
      </w:r>
      <w:r w:rsidRPr="00FD1D27">
        <w:rPr>
          <w:rFonts w:ascii="Times New Roman" w:hAnsi="Times New Roman" w:cs="Times New Roman"/>
          <w:color w:val="231F20"/>
          <w:spacing w:val="-1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4"/>
        </w:rPr>
        <w:t>BHP,</w:t>
      </w:r>
    </w:p>
    <w:p w14:paraId="4199EEA0" w14:textId="77777777" w:rsidR="00AE24A3" w:rsidRPr="00AE24A3" w:rsidRDefault="00FD1D27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11" w:lineRule="auto"/>
        <w:ind w:left="227" w:right="292" w:hanging="171"/>
        <w:contextualSpacing w:val="0"/>
        <w:jc w:val="both"/>
        <w:rPr>
          <w:sz w:val="20"/>
        </w:rPr>
      </w:pPr>
      <w:r w:rsidRPr="00FD1D27">
        <w:rPr>
          <w:rFonts w:ascii="Times New Roman" w:hAnsi="Times New Roman" w:cs="Times New Roman"/>
          <w:color w:val="231F20"/>
          <w:spacing w:val="-2"/>
        </w:rPr>
        <w:t>dokładność</w:t>
      </w:r>
      <w:r w:rsidRPr="00FD1D2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i</w:t>
      </w:r>
      <w:r w:rsidRPr="00FD1D2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staranność</w:t>
      </w:r>
      <w:r w:rsidRPr="00FD1D2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wykonywania</w:t>
      </w:r>
      <w:r w:rsidRPr="00FD1D27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FD1D27">
        <w:rPr>
          <w:rFonts w:ascii="Times New Roman" w:hAnsi="Times New Roman" w:cs="Times New Roman"/>
          <w:color w:val="231F20"/>
          <w:spacing w:val="-2"/>
        </w:rPr>
        <w:t>zadań.</w:t>
      </w:r>
      <w:r w:rsidR="00AE24A3" w:rsidRPr="00AE24A3">
        <w:rPr>
          <w:b/>
          <w:color w:val="231F20"/>
          <w:sz w:val="20"/>
        </w:rPr>
        <w:t xml:space="preserve"> </w:t>
      </w:r>
    </w:p>
    <w:p w14:paraId="275F5B70" w14:textId="77777777" w:rsidR="00AE24A3" w:rsidRPr="00AE24A3" w:rsidRDefault="00AE24A3" w:rsidP="00AB30C3">
      <w:pPr>
        <w:pStyle w:val="Akapitzlist"/>
        <w:widowControl w:val="0"/>
        <w:tabs>
          <w:tab w:val="left" w:pos="227"/>
        </w:tabs>
        <w:autoSpaceDE w:val="0"/>
        <w:autoSpaceDN w:val="0"/>
        <w:spacing w:after="0" w:line="211" w:lineRule="auto"/>
        <w:ind w:left="227" w:right="292"/>
        <w:contextualSpacing w:val="0"/>
        <w:jc w:val="both"/>
        <w:rPr>
          <w:sz w:val="20"/>
        </w:rPr>
      </w:pPr>
    </w:p>
    <w:p w14:paraId="1F658787" w14:textId="5E6A379B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 w:right="292" w:hanging="171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b/>
          <w:color w:val="231F20"/>
        </w:rPr>
        <w:t xml:space="preserve">Stopień celujący </w:t>
      </w:r>
      <w:r w:rsidRPr="00AE24A3">
        <w:rPr>
          <w:rFonts w:ascii="Times New Roman" w:hAnsi="Times New Roman" w:cs="Times New Roman"/>
          <w:color w:val="231F20"/>
        </w:rPr>
        <w:t>otrzymuje uczeń, który pracuje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systematycznie,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wykonuje</w:t>
      </w:r>
      <w:r w:rsidRPr="00AE24A3">
        <w:rPr>
          <w:rFonts w:ascii="Times New Roman" w:hAnsi="Times New Roman" w:cs="Times New Roman"/>
          <w:color w:val="231F20"/>
          <w:spacing w:val="-1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wszystkie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zadania samodzielnie, a także starannie i poprawnie pod względem</w:t>
      </w:r>
      <w:r w:rsidRPr="00AE24A3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merytorycznym.</w:t>
      </w:r>
      <w:r w:rsidRPr="00AE24A3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Opanował</w:t>
      </w:r>
      <w:r w:rsidRPr="00AE24A3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wymaganą wiedzę i umiejętności, wykazuje się dużym zaangażowaniem na lekcji, a podczas wykonywania praktycznych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zadań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przestrzega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zasad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BHP,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bez-piecznie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posługuje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się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narzędziami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i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dba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o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właściwą organizację miejsca pracy.</w:t>
      </w:r>
    </w:p>
    <w:p w14:paraId="150D1911" w14:textId="1E2376A3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 w:right="293" w:hanging="171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b/>
          <w:color w:val="231F20"/>
        </w:rPr>
        <w:t xml:space="preserve">Stopień bardzo dobry </w:t>
      </w:r>
      <w:r w:rsidRPr="00AE24A3">
        <w:rPr>
          <w:rFonts w:ascii="Times New Roman" w:hAnsi="Times New Roman" w:cs="Times New Roman"/>
          <w:color w:val="231F20"/>
        </w:rPr>
        <w:t xml:space="preserve">przysługuje uczniowi, </w:t>
      </w:r>
      <w:r w:rsidRPr="00AE24A3">
        <w:rPr>
          <w:rFonts w:ascii="Times New Roman" w:hAnsi="Times New Roman" w:cs="Times New Roman"/>
          <w:color w:val="231F20"/>
          <w:spacing w:val="-2"/>
        </w:rPr>
        <w:t>który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pracuje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systematycznie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i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z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reguły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lastRenderedPageBreak/>
        <w:t>samodziel</w:t>
      </w:r>
      <w:r w:rsidRPr="00AE24A3">
        <w:rPr>
          <w:rFonts w:ascii="Times New Roman" w:hAnsi="Times New Roman" w:cs="Times New Roman"/>
          <w:color w:val="231F20"/>
        </w:rPr>
        <w:t>nie</w:t>
      </w:r>
      <w:r w:rsidRPr="00AE24A3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oraz</w:t>
      </w:r>
      <w:r w:rsidRPr="00AE24A3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wykonuje</w:t>
      </w:r>
      <w:r w:rsidRPr="00AE24A3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zadania</w:t>
      </w:r>
      <w:r w:rsidRPr="00AE24A3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poprawnie</w:t>
      </w:r>
      <w:r w:rsidRPr="00AE24A3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pod</w:t>
      </w:r>
      <w:r w:rsidRPr="00AE24A3">
        <w:rPr>
          <w:rFonts w:ascii="Times New Roman" w:hAnsi="Times New Roman" w:cs="Times New Roman"/>
          <w:color w:val="231F20"/>
          <w:spacing w:val="-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wzgl</w:t>
      </w:r>
      <w:r>
        <w:rPr>
          <w:rFonts w:ascii="Times New Roman" w:hAnsi="Times New Roman" w:cs="Times New Roman"/>
          <w:color w:val="231F20"/>
        </w:rPr>
        <w:t>ę</w:t>
      </w:r>
      <w:r w:rsidRPr="00AE24A3">
        <w:rPr>
          <w:rFonts w:ascii="Times New Roman" w:hAnsi="Times New Roman" w:cs="Times New Roman"/>
          <w:color w:val="231F20"/>
          <w:spacing w:val="-2"/>
        </w:rPr>
        <w:t>dem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merytorycznym.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Ponadto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wykonuje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działania </w:t>
      </w:r>
      <w:r w:rsidRPr="00AE24A3">
        <w:rPr>
          <w:rFonts w:ascii="Times New Roman" w:hAnsi="Times New Roman" w:cs="Times New Roman"/>
          <w:color w:val="231F20"/>
        </w:rPr>
        <w:t>techniczne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odpowiednio</w:t>
      </w:r>
      <w:r w:rsidRPr="00AE24A3">
        <w:rPr>
          <w:rFonts w:ascii="Times New Roman" w:hAnsi="Times New Roman" w:cs="Times New Roman"/>
          <w:color w:val="231F20"/>
          <w:spacing w:val="-1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zorganizowanym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miejscu pracy</w:t>
      </w:r>
      <w:r w:rsidR="00C24BFE">
        <w:rPr>
          <w:rFonts w:ascii="Times New Roman" w:hAnsi="Times New Roman" w:cs="Times New Roman"/>
          <w:color w:val="231F20"/>
        </w:rPr>
        <w:br/>
      </w:r>
      <w:r w:rsidRPr="00AE24A3">
        <w:rPr>
          <w:rFonts w:ascii="Times New Roman" w:hAnsi="Times New Roman" w:cs="Times New Roman"/>
          <w:color w:val="231F20"/>
        </w:rPr>
        <w:t xml:space="preserve">i z zachowaniem podstawowych zasad </w:t>
      </w:r>
      <w:r w:rsidRPr="00AE24A3">
        <w:rPr>
          <w:rFonts w:ascii="Times New Roman" w:hAnsi="Times New Roman" w:cs="Times New Roman"/>
          <w:color w:val="231F20"/>
          <w:spacing w:val="-2"/>
        </w:rPr>
        <w:t>bezpieczeństwa.</w:t>
      </w:r>
    </w:p>
    <w:p w14:paraId="32875E8B" w14:textId="439124E9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 w:right="294" w:hanging="171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b/>
          <w:color w:val="231F20"/>
        </w:rPr>
        <w:t xml:space="preserve">Stopień dobry </w:t>
      </w:r>
      <w:r w:rsidRPr="00AE24A3">
        <w:rPr>
          <w:rFonts w:ascii="Times New Roman" w:hAnsi="Times New Roman" w:cs="Times New Roman"/>
          <w:color w:val="231F20"/>
        </w:rPr>
        <w:t>uzyskuje uczeń, który podczas pracy</w:t>
      </w:r>
      <w:r w:rsidRPr="00AE24A3">
        <w:rPr>
          <w:rFonts w:ascii="Times New Roman" w:hAnsi="Times New Roman" w:cs="Times New Roman"/>
          <w:color w:val="231F20"/>
          <w:spacing w:val="3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na</w:t>
      </w:r>
      <w:r w:rsidRPr="00AE24A3">
        <w:rPr>
          <w:rFonts w:ascii="Times New Roman" w:hAnsi="Times New Roman" w:cs="Times New Roman"/>
          <w:color w:val="231F20"/>
          <w:spacing w:val="3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lekcjach</w:t>
      </w:r>
      <w:r w:rsidRPr="00AE24A3">
        <w:rPr>
          <w:rFonts w:ascii="Times New Roman" w:hAnsi="Times New Roman" w:cs="Times New Roman"/>
          <w:color w:val="231F20"/>
          <w:spacing w:val="3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korzysta</w:t>
      </w:r>
      <w:r w:rsidRPr="00AE24A3">
        <w:rPr>
          <w:rFonts w:ascii="Times New Roman" w:hAnsi="Times New Roman" w:cs="Times New Roman"/>
          <w:color w:val="231F20"/>
          <w:spacing w:val="3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z</w:t>
      </w:r>
      <w:r w:rsidRPr="00AE24A3">
        <w:rPr>
          <w:rFonts w:ascii="Times New Roman" w:hAnsi="Times New Roman" w:cs="Times New Roman"/>
          <w:color w:val="231F20"/>
          <w:spacing w:val="3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niewielkiej</w:t>
      </w:r>
      <w:r w:rsidRPr="00AE24A3">
        <w:rPr>
          <w:rFonts w:ascii="Times New Roman" w:hAnsi="Times New Roman" w:cs="Times New Roman"/>
          <w:color w:val="231F20"/>
          <w:spacing w:val="3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pomocy nauczyciela lub koleżanek i kolegów. W czasie wykonywania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prac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praktycznych</w:t>
      </w:r>
      <w:r w:rsidRPr="00AE24A3">
        <w:rPr>
          <w:rFonts w:ascii="Times New Roman" w:hAnsi="Times New Roman" w:cs="Times New Roman"/>
          <w:color w:val="231F20"/>
          <w:spacing w:val="-1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właściwie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dobiera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narzędzia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i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utrzymuje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porządek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na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swoim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stanowisku pracy.</w:t>
      </w:r>
    </w:p>
    <w:p w14:paraId="7FB49626" w14:textId="7D034428" w:rsidR="00AE24A3" w:rsidRPr="00AE24A3" w:rsidRDefault="00AE24A3" w:rsidP="00AB30C3">
      <w:pPr>
        <w:pStyle w:val="Tekstpodstawowy"/>
        <w:numPr>
          <w:ilvl w:val="0"/>
          <w:numId w:val="4"/>
        </w:numPr>
        <w:spacing w:line="276" w:lineRule="auto"/>
        <w:ind w:right="83"/>
        <w:jc w:val="both"/>
        <w:rPr>
          <w:rFonts w:ascii="Times New Roman" w:hAnsi="Times New Roman" w:cs="Times New Roman"/>
          <w:sz w:val="24"/>
          <w:szCs w:val="24"/>
        </w:rPr>
      </w:pPr>
      <w:r w:rsidRPr="00AE24A3">
        <w:rPr>
          <w:rFonts w:ascii="Times New Roman" w:hAnsi="Times New Roman" w:cs="Times New Roman"/>
          <w:b/>
          <w:color w:val="231F20"/>
          <w:sz w:val="24"/>
          <w:szCs w:val="24"/>
        </w:rPr>
        <w:t xml:space="preserve">Stopień dostateczny </w:t>
      </w:r>
      <w:r w:rsidRPr="00AE24A3">
        <w:rPr>
          <w:rFonts w:ascii="Times New Roman" w:hAnsi="Times New Roman" w:cs="Times New Roman"/>
          <w:color w:val="231F20"/>
          <w:sz w:val="24"/>
          <w:szCs w:val="24"/>
        </w:rPr>
        <w:t>przeznaczony jest dla ucznia,</w:t>
      </w:r>
      <w:r w:rsidRPr="00AE24A3">
        <w:rPr>
          <w:rFonts w:ascii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z w:val="24"/>
          <w:szCs w:val="24"/>
        </w:rPr>
        <w:t>który</w:t>
      </w:r>
      <w:r w:rsidRPr="00AE24A3">
        <w:rPr>
          <w:rFonts w:ascii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z w:val="24"/>
          <w:szCs w:val="24"/>
        </w:rPr>
        <w:t>pracuje</w:t>
      </w:r>
      <w:r w:rsidRPr="00AE24A3">
        <w:rPr>
          <w:rFonts w:ascii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z w:val="24"/>
          <w:szCs w:val="24"/>
        </w:rPr>
        <w:t>systematycznie,</w:t>
      </w:r>
      <w:r w:rsidRPr="00AE24A3">
        <w:rPr>
          <w:rFonts w:ascii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z w:val="24"/>
          <w:szCs w:val="24"/>
        </w:rPr>
        <w:t>ale</w:t>
      </w:r>
      <w:r w:rsidRPr="00AE24A3">
        <w:rPr>
          <w:rFonts w:ascii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z w:val="24"/>
          <w:szCs w:val="24"/>
        </w:rPr>
        <w:t xml:space="preserve">podczas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realizowania</w:t>
      </w:r>
      <w:r w:rsidRPr="00AE24A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działań</w:t>
      </w:r>
      <w:r w:rsidRPr="00AE24A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technicznych</w:t>
      </w:r>
      <w:r w:rsidRPr="00AE24A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w</w:t>
      </w:r>
      <w:r w:rsidRPr="00AE24A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dużej</w:t>
      </w:r>
      <w:r w:rsidRPr="00AE24A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mierze</w:t>
      </w:r>
      <w:r>
        <w:rPr>
          <w:rFonts w:ascii="Times New Roman" w:hAnsi="Times New Roman" w:cs="Times New Roman"/>
          <w:color w:val="231F20"/>
          <w:spacing w:val="-2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korzysta</w:t>
      </w:r>
      <w:r w:rsidRPr="00AE24A3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z</w:t>
      </w:r>
      <w:r w:rsidRPr="00AE24A3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pomocy</w:t>
      </w:r>
      <w:r w:rsidRPr="00AE24A3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innych</w:t>
      </w:r>
      <w:r w:rsidRPr="00AE24A3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osób,</w:t>
      </w:r>
      <w:r w:rsidRPr="00AE24A3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a</w:t>
      </w:r>
      <w:r w:rsidRPr="00AE24A3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>treści</w:t>
      </w:r>
      <w:r w:rsidRPr="00AE24A3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  <w:sz w:val="24"/>
          <w:szCs w:val="24"/>
        </w:rPr>
        <w:t xml:space="preserve">nauczania </w:t>
      </w:r>
      <w:r w:rsidRPr="00AE24A3">
        <w:rPr>
          <w:rFonts w:ascii="Times New Roman" w:hAnsi="Times New Roman" w:cs="Times New Roman"/>
          <w:color w:val="231F20"/>
          <w:sz w:val="24"/>
          <w:szCs w:val="24"/>
        </w:rPr>
        <w:t>opanował na poziomie niższym niż dostateczny.</w:t>
      </w:r>
    </w:p>
    <w:p w14:paraId="42242686" w14:textId="3DCB8FE7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 w:right="83" w:hanging="171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b/>
          <w:color w:val="231F20"/>
        </w:rPr>
        <w:t>Stopień</w:t>
      </w:r>
      <w:r w:rsidRPr="00AE24A3">
        <w:rPr>
          <w:rFonts w:ascii="Times New Roman" w:hAnsi="Times New Roman" w:cs="Times New Roman"/>
          <w:b/>
          <w:color w:val="231F20"/>
          <w:spacing w:val="-15"/>
        </w:rPr>
        <w:t xml:space="preserve"> </w:t>
      </w:r>
      <w:r w:rsidRPr="00AE24A3">
        <w:rPr>
          <w:rFonts w:ascii="Times New Roman" w:hAnsi="Times New Roman" w:cs="Times New Roman"/>
          <w:b/>
          <w:color w:val="231F20"/>
        </w:rPr>
        <w:t>dopuszczający</w:t>
      </w:r>
      <w:r w:rsidRPr="00AE24A3">
        <w:rPr>
          <w:rFonts w:ascii="Times New Roman" w:hAnsi="Times New Roman" w:cs="Times New Roman"/>
          <w:b/>
          <w:color w:val="231F20"/>
          <w:spacing w:val="-15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otrzymuje</w:t>
      </w:r>
      <w:r w:rsidRPr="00AE24A3">
        <w:rPr>
          <w:rFonts w:ascii="Times New Roman" w:hAnsi="Times New Roman" w:cs="Times New Roman"/>
          <w:color w:val="231F20"/>
          <w:spacing w:val="-13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uczeń,</w:t>
      </w:r>
      <w:r w:rsidRPr="00AE24A3">
        <w:rPr>
          <w:rFonts w:ascii="Times New Roman" w:hAnsi="Times New Roman" w:cs="Times New Roman"/>
          <w:color w:val="231F20"/>
          <w:spacing w:val="-14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 xml:space="preserve">który </w:t>
      </w:r>
      <w:r w:rsidRPr="00AE24A3">
        <w:rPr>
          <w:rFonts w:ascii="Times New Roman" w:hAnsi="Times New Roman" w:cs="Times New Roman"/>
          <w:color w:val="231F20"/>
          <w:spacing w:val="-2"/>
        </w:rPr>
        <w:t>z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trudem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wykonuje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działania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zaplanowane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do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zre</w:t>
      </w:r>
      <w:r w:rsidRPr="00AE24A3">
        <w:rPr>
          <w:rFonts w:ascii="Times New Roman" w:hAnsi="Times New Roman" w:cs="Times New Roman"/>
          <w:color w:val="231F20"/>
          <w:spacing w:val="-4"/>
        </w:rPr>
        <w:t>alizowania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4"/>
        </w:rPr>
        <w:t>podczas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4"/>
        </w:rPr>
        <w:t>lekcji,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4"/>
        </w:rPr>
        <w:t>ale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4"/>
        </w:rPr>
        <w:t>podejmuje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4"/>
        </w:rPr>
        <w:t>w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4"/>
        </w:rPr>
        <w:t>tym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4"/>
        </w:rPr>
        <w:t>kie</w:t>
      </w:r>
      <w:r w:rsidRPr="00AE24A3">
        <w:rPr>
          <w:rFonts w:ascii="Times New Roman" w:hAnsi="Times New Roman" w:cs="Times New Roman"/>
          <w:color w:val="231F20"/>
        </w:rPr>
        <w:t>runku</w:t>
      </w:r>
      <w:r w:rsidRPr="00AE24A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starania.</w:t>
      </w:r>
      <w:r w:rsidRPr="00AE24A3">
        <w:rPr>
          <w:rFonts w:ascii="Times New Roman" w:hAnsi="Times New Roman" w:cs="Times New Roman"/>
          <w:color w:val="231F20"/>
          <w:spacing w:val="-7"/>
        </w:rPr>
        <w:t xml:space="preserve"> </w:t>
      </w:r>
      <w:r w:rsidR="002247E7">
        <w:rPr>
          <w:rFonts w:ascii="Times New Roman" w:hAnsi="Times New Roman" w:cs="Times New Roman"/>
          <w:color w:val="231F20"/>
        </w:rPr>
        <w:t xml:space="preserve">Z prac pisemnych </w:t>
      </w:r>
      <w:r w:rsidRPr="00AE24A3">
        <w:rPr>
          <w:rFonts w:ascii="Times New Roman" w:hAnsi="Times New Roman" w:cs="Times New Roman"/>
          <w:color w:val="231F20"/>
        </w:rPr>
        <w:t>osiąga</w:t>
      </w:r>
      <w:r w:rsidRPr="00AE24A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wyniki poniżej oceny dostatecznej. Pracuje niesystematycznie, często jest nieprzygotowany do lekcji.</w:t>
      </w:r>
    </w:p>
    <w:p w14:paraId="52F4BF50" w14:textId="77777777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7"/>
        </w:tabs>
        <w:autoSpaceDE w:val="0"/>
        <w:autoSpaceDN w:val="0"/>
        <w:spacing w:after="0" w:line="276" w:lineRule="auto"/>
        <w:ind w:left="227" w:right="83" w:hanging="171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b/>
          <w:color w:val="231F20"/>
        </w:rPr>
        <w:t>Stopień</w:t>
      </w:r>
      <w:r w:rsidRPr="00AE24A3">
        <w:rPr>
          <w:rFonts w:ascii="Times New Roman" w:hAnsi="Times New Roman" w:cs="Times New Roman"/>
          <w:b/>
          <w:color w:val="231F20"/>
          <w:spacing w:val="-8"/>
        </w:rPr>
        <w:t xml:space="preserve"> </w:t>
      </w:r>
      <w:r w:rsidRPr="00AE24A3">
        <w:rPr>
          <w:rFonts w:ascii="Times New Roman" w:hAnsi="Times New Roman" w:cs="Times New Roman"/>
          <w:b/>
          <w:color w:val="231F20"/>
        </w:rPr>
        <w:t>niedostateczny</w:t>
      </w:r>
      <w:r w:rsidRPr="00AE24A3">
        <w:rPr>
          <w:rFonts w:ascii="Times New Roman" w:hAnsi="Times New Roman" w:cs="Times New Roman"/>
          <w:b/>
          <w:color w:val="231F20"/>
          <w:spacing w:val="-9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uzyskuje</w:t>
      </w:r>
      <w:r w:rsidRPr="00AE24A3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>uczeń,</w:t>
      </w:r>
      <w:r w:rsidRPr="00AE24A3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AE24A3">
        <w:rPr>
          <w:rFonts w:ascii="Times New Roman" w:hAnsi="Times New Roman" w:cs="Times New Roman"/>
          <w:color w:val="231F20"/>
        </w:rPr>
        <w:t xml:space="preserve">który </w:t>
      </w:r>
      <w:r w:rsidRPr="00AE24A3">
        <w:rPr>
          <w:rFonts w:ascii="Times New Roman" w:hAnsi="Times New Roman" w:cs="Times New Roman"/>
          <w:color w:val="231F20"/>
          <w:spacing w:val="-2"/>
        </w:rPr>
        <w:t>nie</w:t>
      </w:r>
      <w:r w:rsidRPr="00AE24A3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zdobył</w:t>
      </w:r>
      <w:r w:rsidRPr="00AE24A3">
        <w:rPr>
          <w:rFonts w:ascii="Times New Roman" w:hAnsi="Times New Roman" w:cs="Times New Roman"/>
          <w:color w:val="231F20"/>
          <w:spacing w:val="-6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wiadomości</w:t>
      </w:r>
      <w:r w:rsidRPr="00AE24A3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i</w:t>
      </w:r>
      <w:r w:rsidRPr="00AE24A3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umiejętności</w:t>
      </w:r>
      <w:r w:rsidRPr="00AE24A3">
        <w:rPr>
          <w:rFonts w:ascii="Times New Roman" w:hAnsi="Times New Roman" w:cs="Times New Roman"/>
          <w:color w:val="231F20"/>
          <w:spacing w:val="-5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niezbędnych </w:t>
      </w:r>
      <w:r w:rsidRPr="00AE24A3">
        <w:rPr>
          <w:rFonts w:ascii="Times New Roman" w:hAnsi="Times New Roman" w:cs="Times New Roman"/>
          <w:color w:val="231F20"/>
        </w:rPr>
        <w:t xml:space="preserve">do dalszego kształcenia. W trakcie pracy na lekcji nie wykazuje zaangażowania, przeważnie jest </w:t>
      </w:r>
      <w:r w:rsidRPr="00AE24A3">
        <w:rPr>
          <w:rFonts w:ascii="Times New Roman" w:hAnsi="Times New Roman" w:cs="Times New Roman"/>
          <w:color w:val="231F20"/>
          <w:spacing w:val="-2"/>
        </w:rPr>
        <w:t>nieprzygotowany</w:t>
      </w:r>
      <w:r w:rsidRPr="00AE24A3">
        <w:rPr>
          <w:rFonts w:ascii="Times New Roman" w:hAnsi="Times New Roman" w:cs="Times New Roman"/>
          <w:color w:val="231F20"/>
          <w:spacing w:val="-12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do</w:t>
      </w:r>
      <w:r w:rsidRPr="00AE24A3">
        <w:rPr>
          <w:rFonts w:ascii="Times New Roman" w:hAnsi="Times New Roman" w:cs="Times New Roman"/>
          <w:color w:val="231F20"/>
          <w:spacing w:val="-12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zajęć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i</w:t>
      </w:r>
      <w:r w:rsidRPr="00AE24A3">
        <w:rPr>
          <w:rFonts w:ascii="Times New Roman" w:hAnsi="Times New Roman" w:cs="Times New Roman"/>
          <w:color w:val="231F20"/>
          <w:spacing w:val="-12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lekceważy</w:t>
      </w:r>
      <w:r w:rsidRPr="00AE24A3">
        <w:rPr>
          <w:rFonts w:ascii="Times New Roman" w:hAnsi="Times New Roman" w:cs="Times New Roman"/>
          <w:color w:val="231F20"/>
          <w:spacing w:val="-12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 xml:space="preserve">podstawowe </w:t>
      </w:r>
      <w:r w:rsidRPr="00AE24A3">
        <w:rPr>
          <w:rFonts w:ascii="Times New Roman" w:hAnsi="Times New Roman" w:cs="Times New Roman"/>
          <w:color w:val="231F20"/>
        </w:rPr>
        <w:t>obowiązki szkolne.</w:t>
      </w:r>
      <w:r w:rsidRPr="00AE24A3">
        <w:rPr>
          <w:color w:val="231F20"/>
        </w:rPr>
        <w:t xml:space="preserve"> </w:t>
      </w:r>
    </w:p>
    <w:p w14:paraId="219C5B39" w14:textId="77777777" w:rsidR="00AB30C3" w:rsidRDefault="00AE24A3" w:rsidP="00AB30C3">
      <w:pPr>
        <w:widowControl w:val="0"/>
        <w:tabs>
          <w:tab w:val="left" w:pos="227"/>
        </w:tabs>
        <w:autoSpaceDE w:val="0"/>
        <w:autoSpaceDN w:val="0"/>
        <w:spacing w:after="0" w:line="276" w:lineRule="auto"/>
        <w:ind w:right="83"/>
        <w:jc w:val="both"/>
        <w:rPr>
          <w:rFonts w:ascii="Times New Roman" w:hAnsi="Times New Roman" w:cs="Times New Roman"/>
          <w:color w:val="231F20"/>
        </w:rPr>
      </w:pPr>
      <w:r>
        <w:rPr>
          <w:rFonts w:ascii="Times New Roman" w:hAnsi="Times New Roman" w:cs="Times New Roman"/>
          <w:color w:val="231F20"/>
        </w:rPr>
        <w:t xml:space="preserve"> </w:t>
      </w:r>
    </w:p>
    <w:p w14:paraId="43AAAA00" w14:textId="0348BF03" w:rsidR="00AE24A3" w:rsidRPr="00AE24A3" w:rsidRDefault="00AE24A3" w:rsidP="00AB30C3">
      <w:pPr>
        <w:widowControl w:val="0"/>
        <w:tabs>
          <w:tab w:val="left" w:pos="227"/>
        </w:tabs>
        <w:autoSpaceDE w:val="0"/>
        <w:autoSpaceDN w:val="0"/>
        <w:spacing w:after="0" w:line="276" w:lineRule="auto"/>
        <w:ind w:right="83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color w:val="231F20"/>
        </w:rPr>
        <w:t xml:space="preserve">Podczas oceniania osiągnięć uczniów poza wiedzą i umiejętnościami </w:t>
      </w:r>
      <w:r w:rsidR="00AB30C3">
        <w:rPr>
          <w:rFonts w:ascii="Times New Roman" w:hAnsi="Times New Roman" w:cs="Times New Roman"/>
          <w:color w:val="231F20"/>
        </w:rPr>
        <w:t>nauczyciel będzie brał p</w:t>
      </w:r>
      <w:r w:rsidRPr="00AE24A3">
        <w:rPr>
          <w:rFonts w:ascii="Times New Roman" w:hAnsi="Times New Roman" w:cs="Times New Roman"/>
          <w:color w:val="231F20"/>
        </w:rPr>
        <w:t xml:space="preserve"> pod </w:t>
      </w:r>
      <w:r w:rsidRPr="00AE24A3">
        <w:rPr>
          <w:rFonts w:ascii="Times New Roman" w:hAnsi="Times New Roman" w:cs="Times New Roman"/>
          <w:color w:val="231F20"/>
          <w:spacing w:val="-2"/>
        </w:rPr>
        <w:t>uwagę:</w:t>
      </w:r>
    </w:p>
    <w:p w14:paraId="0548ACA0" w14:textId="77777777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6"/>
        </w:tabs>
        <w:autoSpaceDE w:val="0"/>
        <w:autoSpaceDN w:val="0"/>
        <w:spacing w:after="0" w:line="276" w:lineRule="auto"/>
        <w:ind w:left="226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color w:val="231F20"/>
          <w:spacing w:val="-2"/>
        </w:rPr>
        <w:t>aktywność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podczas</w:t>
      </w:r>
      <w:r w:rsidRPr="00AE24A3">
        <w:rPr>
          <w:rFonts w:ascii="Times New Roman" w:hAnsi="Times New Roman" w:cs="Times New Roman"/>
          <w:color w:val="231F20"/>
          <w:spacing w:val="-11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lekcji,</w:t>
      </w:r>
    </w:p>
    <w:p w14:paraId="50133BCF" w14:textId="77777777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6"/>
        </w:tabs>
        <w:autoSpaceDE w:val="0"/>
        <w:autoSpaceDN w:val="0"/>
        <w:spacing w:after="0" w:line="276" w:lineRule="auto"/>
        <w:ind w:left="226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color w:val="231F20"/>
          <w:spacing w:val="-2"/>
        </w:rPr>
        <w:t>zaangażowanie</w:t>
      </w:r>
      <w:r w:rsidRPr="00AE24A3">
        <w:rPr>
          <w:rFonts w:ascii="Times New Roman" w:hAnsi="Times New Roman" w:cs="Times New Roman"/>
          <w:color w:val="231F20"/>
          <w:spacing w:val="-9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w</w:t>
      </w:r>
      <w:r w:rsidRPr="00AE24A3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wykonywane</w:t>
      </w:r>
      <w:r w:rsidRPr="00AE24A3">
        <w:rPr>
          <w:rFonts w:ascii="Times New Roman" w:hAnsi="Times New Roman" w:cs="Times New Roman"/>
          <w:color w:val="231F20"/>
          <w:spacing w:val="-9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zadania,</w:t>
      </w:r>
    </w:p>
    <w:p w14:paraId="0CEA4B32" w14:textId="77777777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6"/>
        </w:tabs>
        <w:autoSpaceDE w:val="0"/>
        <w:autoSpaceDN w:val="0"/>
        <w:spacing w:after="0" w:line="276" w:lineRule="auto"/>
        <w:ind w:left="226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color w:val="231F20"/>
          <w:spacing w:val="-2"/>
        </w:rPr>
        <w:t>umiejętność</w:t>
      </w:r>
      <w:r w:rsidRPr="00AE24A3">
        <w:rPr>
          <w:rFonts w:ascii="Times New Roman" w:hAnsi="Times New Roman" w:cs="Times New Roman"/>
          <w:color w:val="231F20"/>
          <w:spacing w:val="-9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pracy</w:t>
      </w:r>
      <w:r w:rsidRPr="00AE24A3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w</w:t>
      </w:r>
      <w:r w:rsidRPr="00AE24A3">
        <w:rPr>
          <w:rFonts w:ascii="Times New Roman" w:hAnsi="Times New Roman" w:cs="Times New Roman"/>
          <w:color w:val="231F20"/>
          <w:spacing w:val="-8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grupie,</w:t>
      </w:r>
    </w:p>
    <w:p w14:paraId="13536C39" w14:textId="77777777" w:rsidR="00AE24A3" w:rsidRPr="00AE24A3" w:rsidRDefault="00AE24A3" w:rsidP="00AB30C3">
      <w:pPr>
        <w:pStyle w:val="Akapitzlist"/>
        <w:widowControl w:val="0"/>
        <w:numPr>
          <w:ilvl w:val="0"/>
          <w:numId w:val="4"/>
        </w:numPr>
        <w:tabs>
          <w:tab w:val="left" w:pos="226"/>
        </w:tabs>
        <w:autoSpaceDE w:val="0"/>
        <w:autoSpaceDN w:val="0"/>
        <w:spacing w:after="0" w:line="276" w:lineRule="auto"/>
        <w:ind w:left="226"/>
        <w:contextualSpacing w:val="0"/>
        <w:jc w:val="both"/>
        <w:rPr>
          <w:rFonts w:ascii="Times New Roman" w:hAnsi="Times New Roman" w:cs="Times New Roman"/>
        </w:rPr>
      </w:pPr>
      <w:r w:rsidRPr="00AE24A3">
        <w:rPr>
          <w:rFonts w:ascii="Times New Roman" w:hAnsi="Times New Roman" w:cs="Times New Roman"/>
          <w:color w:val="231F20"/>
          <w:spacing w:val="-2"/>
        </w:rPr>
        <w:t>obowiązkowość</w:t>
      </w:r>
      <w:r w:rsidRPr="00AE24A3">
        <w:rPr>
          <w:rFonts w:ascii="Times New Roman" w:hAnsi="Times New Roman" w:cs="Times New Roman"/>
          <w:color w:val="231F20"/>
          <w:spacing w:val="-10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i</w:t>
      </w:r>
      <w:r w:rsidRPr="00AE24A3">
        <w:rPr>
          <w:rFonts w:ascii="Times New Roman" w:hAnsi="Times New Roman" w:cs="Times New Roman"/>
          <w:color w:val="231F20"/>
          <w:spacing w:val="-9"/>
        </w:rPr>
        <w:t xml:space="preserve"> </w:t>
      </w:r>
      <w:r w:rsidRPr="00AE24A3">
        <w:rPr>
          <w:rFonts w:ascii="Times New Roman" w:hAnsi="Times New Roman" w:cs="Times New Roman"/>
          <w:color w:val="231F20"/>
          <w:spacing w:val="-2"/>
        </w:rPr>
        <w:t>systematyczność,</w:t>
      </w:r>
    </w:p>
    <w:p w14:paraId="7BADE9C7" w14:textId="77777777" w:rsidR="00AB30C3" w:rsidRDefault="00AE24A3" w:rsidP="00AB30C3">
      <w:pPr>
        <w:pStyle w:val="Akapitzlist"/>
        <w:numPr>
          <w:ilvl w:val="0"/>
          <w:numId w:val="4"/>
        </w:numPr>
        <w:jc w:val="both"/>
      </w:pPr>
      <w:r w:rsidRPr="00AB30C3">
        <w:rPr>
          <w:rFonts w:ascii="Times New Roman" w:hAnsi="Times New Roman" w:cs="Times New Roman"/>
          <w:color w:val="231F20"/>
        </w:rPr>
        <w:t>udział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w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pracach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na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rzecz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szkoły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i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ochrony</w:t>
      </w:r>
      <w:r w:rsidRPr="00AB30C3">
        <w:rPr>
          <w:rFonts w:ascii="Times New Roman" w:hAnsi="Times New Roman" w:cs="Times New Roman"/>
          <w:color w:val="231F20"/>
          <w:spacing w:val="-7"/>
        </w:rPr>
        <w:t xml:space="preserve"> </w:t>
      </w:r>
      <w:r w:rsidRPr="00AB30C3">
        <w:rPr>
          <w:rFonts w:ascii="Times New Roman" w:hAnsi="Times New Roman" w:cs="Times New Roman"/>
          <w:color w:val="231F20"/>
        </w:rPr>
        <w:t>środowiska naturalnego.</w:t>
      </w:r>
      <w:r w:rsidR="00AB30C3" w:rsidRPr="00AB30C3">
        <w:t xml:space="preserve"> </w:t>
      </w:r>
    </w:p>
    <w:p w14:paraId="66FE4691" w14:textId="5221F481" w:rsidR="00AB30C3" w:rsidRDefault="00AB30C3" w:rsidP="00AB30C3">
      <w:pPr>
        <w:spacing w:line="276" w:lineRule="auto"/>
        <w:jc w:val="both"/>
        <w:rPr>
          <w:rFonts w:ascii="Times New Roman" w:hAnsi="Times New Roman" w:cs="Times New Roman"/>
        </w:rPr>
      </w:pPr>
      <w:r w:rsidRPr="00AB30C3">
        <w:rPr>
          <w:rFonts w:ascii="Times New Roman" w:hAnsi="Times New Roman" w:cs="Times New Roman"/>
        </w:rPr>
        <w:t>W przypadku ucznia z opinią poradni zastosowane zostanie indywidualne podejście do ucznia oraz wyznaczenie mniejszych partii materiału do nauki zgodnie z zaleceniami opinii przedstawionej szkole przez Rodzica/Opiekuna prawnego.</w:t>
      </w:r>
    </w:p>
    <w:p w14:paraId="002AFE09" w14:textId="4F5703B7" w:rsidR="00AB30C3" w:rsidRPr="00AB30C3" w:rsidRDefault="00AB30C3" w:rsidP="00AB30C3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Opracowała: Lucyna Pytel</w:t>
      </w:r>
    </w:p>
    <w:p w14:paraId="38C70ADF" w14:textId="77777777" w:rsidR="004C0199" w:rsidRPr="004C0199" w:rsidRDefault="004C0199" w:rsidP="00012D7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C0199" w:rsidRPr="004C019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39D55" w14:textId="77777777" w:rsidR="00743C22" w:rsidRDefault="00743C22" w:rsidP="00AB30C3">
      <w:pPr>
        <w:spacing w:after="0" w:line="240" w:lineRule="auto"/>
      </w:pPr>
      <w:r>
        <w:separator/>
      </w:r>
    </w:p>
  </w:endnote>
  <w:endnote w:type="continuationSeparator" w:id="0">
    <w:p w14:paraId="719A751C" w14:textId="77777777" w:rsidR="00743C22" w:rsidRDefault="00743C22" w:rsidP="00AB3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umanist521PL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Schbook WGL4 BT">
    <w:altName w:val="Cambria"/>
    <w:charset w:val="EE"/>
    <w:family w:val="roman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086854"/>
      <w:docPartObj>
        <w:docPartGallery w:val="Page Numbers (Bottom of Page)"/>
        <w:docPartUnique/>
      </w:docPartObj>
    </w:sdtPr>
    <w:sdtContent>
      <w:p w14:paraId="638AE4AE" w14:textId="7F3BC7AD" w:rsidR="00AB30C3" w:rsidRDefault="00AB30C3" w:rsidP="005845F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D6C1AF" w14:textId="77777777" w:rsidR="00AB30C3" w:rsidRDefault="00AB30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65B46" w14:textId="77777777" w:rsidR="00743C22" w:rsidRDefault="00743C22" w:rsidP="00AB30C3">
      <w:pPr>
        <w:spacing w:after="0" w:line="240" w:lineRule="auto"/>
      </w:pPr>
      <w:r>
        <w:separator/>
      </w:r>
    </w:p>
  </w:footnote>
  <w:footnote w:type="continuationSeparator" w:id="0">
    <w:p w14:paraId="70684D71" w14:textId="77777777" w:rsidR="00743C22" w:rsidRDefault="00743C22" w:rsidP="00AB30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37C65"/>
    <w:multiLevelType w:val="hybridMultilevel"/>
    <w:tmpl w:val="7624D844"/>
    <w:lvl w:ilvl="0" w:tplc="BC28D26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4DB45940">
      <w:start w:val="2"/>
      <w:numFmt w:val="bullet"/>
      <w:lvlText w:val="•"/>
      <w:lvlJc w:val="left"/>
      <w:pPr>
        <w:ind w:left="2520" w:hanging="360"/>
      </w:pPr>
      <w:rPr>
        <w:rFonts w:ascii="Times New Roman" w:eastAsia="Humanist521PL-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720326A8"/>
    <w:multiLevelType w:val="hybridMultilevel"/>
    <w:tmpl w:val="EA1241A0"/>
    <w:lvl w:ilvl="0" w:tplc="7D6E4922">
      <w:numFmt w:val="bullet"/>
      <w:lvlText w:val="•"/>
      <w:lvlJc w:val="left"/>
      <w:pPr>
        <w:ind w:left="170" w:hanging="170"/>
      </w:pPr>
      <w:rPr>
        <w:rFonts w:ascii="CentSchbook WGL4 BT" w:eastAsia="CentSchbook WGL4 BT" w:hAnsi="CentSchbook WGL4 BT" w:cs="CentSchbook WGL4 BT" w:hint="default"/>
        <w:b w:val="0"/>
        <w:bCs w:val="0"/>
        <w:i w:val="0"/>
        <w:iCs w:val="0"/>
        <w:color w:val="231F20"/>
        <w:spacing w:val="0"/>
        <w:w w:val="98"/>
        <w:sz w:val="20"/>
        <w:szCs w:val="20"/>
        <w:lang w:val="pl-PL" w:eastAsia="en-US" w:bidi="ar-SA"/>
      </w:rPr>
    </w:lvl>
    <w:lvl w:ilvl="1" w:tplc="0EB8289C">
      <w:numFmt w:val="bullet"/>
      <w:lvlText w:val="•"/>
      <w:lvlJc w:val="left"/>
      <w:pPr>
        <w:ind w:left="639" w:hanging="170"/>
      </w:pPr>
      <w:rPr>
        <w:lang w:val="pl-PL" w:eastAsia="en-US" w:bidi="ar-SA"/>
      </w:rPr>
    </w:lvl>
    <w:lvl w:ilvl="2" w:tplc="495E13FA">
      <w:numFmt w:val="bullet"/>
      <w:lvlText w:val="•"/>
      <w:lvlJc w:val="left"/>
      <w:pPr>
        <w:ind w:left="1115" w:hanging="170"/>
      </w:pPr>
      <w:rPr>
        <w:lang w:val="pl-PL" w:eastAsia="en-US" w:bidi="ar-SA"/>
      </w:rPr>
    </w:lvl>
    <w:lvl w:ilvl="3" w:tplc="CC5434CA">
      <w:numFmt w:val="bullet"/>
      <w:lvlText w:val="•"/>
      <w:lvlJc w:val="left"/>
      <w:pPr>
        <w:ind w:left="1591" w:hanging="170"/>
      </w:pPr>
      <w:rPr>
        <w:lang w:val="pl-PL" w:eastAsia="en-US" w:bidi="ar-SA"/>
      </w:rPr>
    </w:lvl>
    <w:lvl w:ilvl="4" w:tplc="96303650">
      <w:numFmt w:val="bullet"/>
      <w:lvlText w:val="•"/>
      <w:lvlJc w:val="left"/>
      <w:pPr>
        <w:ind w:left="2067" w:hanging="170"/>
      </w:pPr>
      <w:rPr>
        <w:lang w:val="pl-PL" w:eastAsia="en-US" w:bidi="ar-SA"/>
      </w:rPr>
    </w:lvl>
    <w:lvl w:ilvl="5" w:tplc="013CAB0C">
      <w:numFmt w:val="bullet"/>
      <w:lvlText w:val="•"/>
      <w:lvlJc w:val="left"/>
      <w:pPr>
        <w:ind w:left="2542" w:hanging="170"/>
      </w:pPr>
      <w:rPr>
        <w:lang w:val="pl-PL" w:eastAsia="en-US" w:bidi="ar-SA"/>
      </w:rPr>
    </w:lvl>
    <w:lvl w:ilvl="6" w:tplc="6C4ABAB4">
      <w:numFmt w:val="bullet"/>
      <w:lvlText w:val="•"/>
      <w:lvlJc w:val="left"/>
      <w:pPr>
        <w:ind w:left="3018" w:hanging="170"/>
      </w:pPr>
      <w:rPr>
        <w:lang w:val="pl-PL" w:eastAsia="en-US" w:bidi="ar-SA"/>
      </w:rPr>
    </w:lvl>
    <w:lvl w:ilvl="7" w:tplc="445E34C4">
      <w:numFmt w:val="bullet"/>
      <w:lvlText w:val="•"/>
      <w:lvlJc w:val="left"/>
      <w:pPr>
        <w:ind w:left="3494" w:hanging="170"/>
      </w:pPr>
      <w:rPr>
        <w:lang w:val="pl-PL" w:eastAsia="en-US" w:bidi="ar-SA"/>
      </w:rPr>
    </w:lvl>
    <w:lvl w:ilvl="8" w:tplc="9A8427B0">
      <w:numFmt w:val="bullet"/>
      <w:lvlText w:val="•"/>
      <w:lvlJc w:val="left"/>
      <w:pPr>
        <w:ind w:left="3970" w:hanging="170"/>
      </w:pPr>
      <w:rPr>
        <w:lang w:val="pl-PL" w:eastAsia="en-US" w:bidi="ar-SA"/>
      </w:rPr>
    </w:lvl>
  </w:abstractNum>
  <w:num w:numId="1" w16cid:durableId="848325145">
    <w:abstractNumId w:val="1"/>
  </w:num>
  <w:num w:numId="2" w16cid:durableId="1181427597">
    <w:abstractNumId w:val="1"/>
  </w:num>
  <w:num w:numId="3" w16cid:durableId="626668514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33648386">
    <w:abstractNumId w:val="1"/>
  </w:num>
  <w:num w:numId="5" w16cid:durableId="148242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199"/>
    <w:rsid w:val="00012D77"/>
    <w:rsid w:val="001B546B"/>
    <w:rsid w:val="002247E7"/>
    <w:rsid w:val="00295638"/>
    <w:rsid w:val="004B248D"/>
    <w:rsid w:val="004C0199"/>
    <w:rsid w:val="005845F5"/>
    <w:rsid w:val="005D02BF"/>
    <w:rsid w:val="005F69B0"/>
    <w:rsid w:val="00701349"/>
    <w:rsid w:val="007220D7"/>
    <w:rsid w:val="00743C22"/>
    <w:rsid w:val="007475BE"/>
    <w:rsid w:val="00756F06"/>
    <w:rsid w:val="00A60759"/>
    <w:rsid w:val="00AB30C3"/>
    <w:rsid w:val="00AE24A3"/>
    <w:rsid w:val="00C24BFE"/>
    <w:rsid w:val="00C96516"/>
    <w:rsid w:val="00D578A4"/>
    <w:rsid w:val="00E051EB"/>
    <w:rsid w:val="00FB7D34"/>
    <w:rsid w:val="00FD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5A764"/>
  <w15:chartTrackingRefBased/>
  <w15:docId w15:val="{215D5728-BE6A-49E0-AB4E-52A59FE78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0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0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0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0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19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19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1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1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1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1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C0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0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C0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C0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C0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C01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4C01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C019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19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C0199"/>
    <w:rPr>
      <w:b/>
      <w:bCs/>
      <w:smallCaps/>
      <w:color w:val="0F4761" w:themeColor="accent1" w:themeShade="BF"/>
      <w:spacing w:val="5"/>
    </w:rPr>
  </w:style>
  <w:style w:type="character" w:customStyle="1" w:styleId="markedcontent">
    <w:name w:val="markedcontent"/>
    <w:basedOn w:val="Domylnaczcionkaakapitu"/>
    <w:qFormat/>
    <w:rsid w:val="004C0199"/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5F69B0"/>
    <w:pPr>
      <w:widowControl w:val="0"/>
      <w:autoSpaceDE w:val="0"/>
      <w:autoSpaceDN w:val="0"/>
      <w:spacing w:after="0" w:line="240" w:lineRule="auto"/>
      <w:ind w:left="227" w:hanging="170"/>
    </w:pPr>
    <w:rPr>
      <w:rFonts w:ascii="CentSchbook WGL4 BT" w:eastAsia="CentSchbook WGL4 BT" w:hAnsi="CentSchbook WGL4 BT" w:cs="CentSchbook WGL4 BT"/>
      <w:kern w:val="0"/>
      <w:sz w:val="20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5F69B0"/>
    <w:rPr>
      <w:rFonts w:ascii="CentSchbook WGL4 BT" w:eastAsia="CentSchbook WGL4 BT" w:hAnsi="CentSchbook WGL4 BT" w:cs="CentSchbook WGL4 BT"/>
      <w:kern w:val="0"/>
      <w:sz w:val="20"/>
      <w:szCs w:val="2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B3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C3"/>
  </w:style>
  <w:style w:type="paragraph" w:styleId="Stopka">
    <w:name w:val="footer"/>
    <w:basedOn w:val="Normalny"/>
    <w:link w:val="StopkaZnak"/>
    <w:uiPriority w:val="99"/>
    <w:unhideWhenUsed/>
    <w:rsid w:val="00AB30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C9949-4462-4F88-BC35-00B5F75C5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anyculp@gmail.com</dc:creator>
  <cp:keywords/>
  <dc:description/>
  <cp:lastModifiedBy>Krystyna WIrth</cp:lastModifiedBy>
  <cp:revision>5</cp:revision>
  <dcterms:created xsi:type="dcterms:W3CDTF">2026-08-27T16:22:00Z</dcterms:created>
  <dcterms:modified xsi:type="dcterms:W3CDTF">2026-08-31T15:22:00Z</dcterms:modified>
</cp:coreProperties>
</file>